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9738" w:type="dxa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340"/>
        <w:gridCol w:w="53"/>
        <w:gridCol w:w="1223"/>
        <w:gridCol w:w="972"/>
        <w:gridCol w:w="425"/>
        <w:gridCol w:w="546"/>
        <w:gridCol w:w="21"/>
        <w:gridCol w:w="879"/>
        <w:gridCol w:w="928"/>
      </w:tblGrid>
      <w:tr w:rsidR="00E63A10" w:rsidRPr="00E63A10" w:rsidTr="00F100D5">
        <w:trPr>
          <w:trHeight w:hRule="exact" w:val="440"/>
          <w:jc w:val="center"/>
        </w:trPr>
        <w:tc>
          <w:tcPr>
            <w:tcW w:w="973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F100D5">
        <w:trPr>
          <w:trHeight w:val="194"/>
          <w:jc w:val="center"/>
        </w:trPr>
        <w:tc>
          <w:tcPr>
            <w:tcW w:w="973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Pr="00B421E0">
              <w:rPr>
                <w:kern w:val="0"/>
                <w:sz w:val="22"/>
              </w:rPr>
              <w:t xml:space="preserve">  </w:t>
            </w:r>
            <w:r w:rsidR="00F100D5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 xml:space="preserve">  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F100D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100D5" w:rsidRDefault="00F100D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100D5">
              <w:rPr>
                <w:b w:val="0"/>
                <w:bCs w:val="0"/>
                <w:sz w:val="18"/>
                <w:szCs w:val="18"/>
              </w:rPr>
              <w:t>2020</w:t>
            </w:r>
            <w:r w:rsidRPr="00F100D5">
              <w:rPr>
                <w:rFonts w:hint="eastAsia"/>
                <w:b w:val="0"/>
                <w:bCs w:val="0"/>
                <w:sz w:val="18"/>
                <w:szCs w:val="18"/>
              </w:rPr>
              <w:t>年北京奥林匹克公园环卫保洁项目</w:t>
            </w: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100D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市政处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100D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环卫集团</w:t>
            </w: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4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100D5" w:rsidP="00F100D5">
            <w:pPr>
              <w:widowControl/>
              <w:spacing w:line="240" w:lineRule="exact"/>
              <w:ind w:firstLineChars="950" w:firstLine="1710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赵杰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100D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84972796</w:t>
            </w: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E06" w:rsidRDefault="00EF1E06" w:rsidP="00EF1E06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1941</w:t>
            </w:r>
            <w:r>
              <w:rPr>
                <w:rFonts w:ascii="Segoe UI" w:hAnsi="Segoe UI" w:cs="Segoe UI" w:hint="eastAsia"/>
                <w:color w:val="000000"/>
                <w:sz w:val="18"/>
                <w:szCs w:val="18"/>
              </w:rPr>
              <w:t>.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49</w:t>
            </w:r>
          </w:p>
          <w:p w:rsidR="00E63A10" w:rsidRPr="00F100D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E06" w:rsidRDefault="00EF1E06" w:rsidP="00EF1E06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1941</w:t>
            </w:r>
            <w:r>
              <w:rPr>
                <w:rFonts w:ascii="Segoe UI" w:hAnsi="Segoe UI" w:cs="Segoe UI" w:hint="eastAsia"/>
                <w:color w:val="000000"/>
                <w:sz w:val="18"/>
                <w:szCs w:val="18"/>
              </w:rPr>
              <w:t>.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49</w:t>
            </w:r>
          </w:p>
          <w:p w:rsidR="00E63A10" w:rsidRPr="00F100D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E06" w:rsidRDefault="00EF1E06" w:rsidP="00EF1E06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1926</w:t>
            </w:r>
            <w:r>
              <w:rPr>
                <w:rFonts w:ascii="Segoe UI" w:hAnsi="Segoe UI" w:cs="Segoe UI" w:hint="eastAsia"/>
                <w:color w:val="000000"/>
                <w:sz w:val="18"/>
                <w:szCs w:val="18"/>
              </w:rPr>
              <w:t>.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04</w:t>
            </w:r>
          </w:p>
          <w:p w:rsidR="00E63A10" w:rsidRPr="00F100D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E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99.2</w:t>
            </w:r>
            <w:r w:rsidR="00F100D5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F1E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9.9</w:t>
            </w: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100D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F100D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174694">
        <w:trPr>
          <w:trHeight w:hRule="exact" w:val="75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F678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目标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：达到特级道路养护标准目标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：卫生间干净、整洁、无异味。目标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：果皮箱清掏及时，垃圾及时清运。</w:t>
            </w:r>
          </w:p>
        </w:tc>
        <w:tc>
          <w:tcPr>
            <w:tcW w:w="37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A1F7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达到特级道路养护标准目标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：卫生间干净、整洁、无异味。目标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：果皮箱清掏及时，垃圾及时清运。</w:t>
            </w:r>
          </w:p>
        </w:tc>
      </w:tr>
      <w:tr w:rsidR="00E63A10" w:rsidRPr="00A11AEF" w:rsidTr="002A785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:rsidTr="002A7858">
        <w:trPr>
          <w:trHeight w:hRule="exact" w:val="21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F6780" w:rsidRPr="009F678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保洁项目及面积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F678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特级道路养护标准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 xml:space="preserve"> 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70.3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万平米道路保洁、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座固定卫生间、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181</w:t>
            </w:r>
            <w:r w:rsidRPr="009F6780">
              <w:rPr>
                <w:rFonts w:hint="eastAsia"/>
                <w:b w:val="0"/>
                <w:kern w:val="0"/>
                <w:sz w:val="18"/>
                <w:szCs w:val="18"/>
              </w:rPr>
              <w:t>座临时卫生间保洁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C38C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基本完成保洁项目中需要</w:t>
            </w:r>
            <w:r w:rsidR="00B00482">
              <w:rPr>
                <w:rFonts w:hint="eastAsia"/>
                <w:b w:val="0"/>
                <w:kern w:val="0"/>
                <w:sz w:val="18"/>
                <w:szCs w:val="18"/>
              </w:rPr>
              <w:t>清扫和养护的工作效果良好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A55E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A55E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</w:t>
            </w:r>
            <w:r w:rsidR="00EF1E06"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A7858">
        <w:trPr>
          <w:trHeight w:hRule="exact" w:val="21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C06D1" w:rsidRPr="00DC06D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="00DC06D1" w:rsidRPr="00DC06D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</w:t>
            </w:r>
            <w:r w:rsidR="00DC06D1" w:rsidRPr="00DC06D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：达到质量水平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C06D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园区环境卫生干净整洁、卫生间无异味、垃圾及时清运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园区环境卫生干净整洁、卫生间无异味、垃圾</w:t>
            </w:r>
            <w:r w:rsidR="00B00482" w:rsidRPr="00DC06D1">
              <w:rPr>
                <w:rFonts w:hint="eastAsia"/>
                <w:b w:val="0"/>
                <w:kern w:val="0"/>
                <w:sz w:val="18"/>
                <w:szCs w:val="18"/>
              </w:rPr>
              <w:t>清运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较及时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A55E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A55E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15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环境卫生问题在规定时间内解决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6F364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环境卫生问题基本能在规定时间内解决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DA55EC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83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C06D1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成本明细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道路面积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70.31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m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²每平米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元共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1406.2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万元；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2.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垃圾清运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228.05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吨，清运量按近三年平均值估算，每年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1.1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万吨，共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250.9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万元；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3.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粪便清运、消纳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78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吨，清运量按近三年平均值估算，每年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2100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吨，共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16.4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万元；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4.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固定卫生间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座，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7.16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座，共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42.96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万元；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5.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临时卫生间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181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座，运行费用共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194.73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万元。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6.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生态环保卫生间一座，分解材料与维修维护共计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 xml:space="preserve">29.81 </w:t>
            </w:r>
            <w:r w:rsidRPr="00DC06D1">
              <w:rPr>
                <w:rFonts w:hint="eastAsia"/>
                <w:b w:val="0"/>
                <w:kern w:val="0"/>
                <w:sz w:val="18"/>
                <w:szCs w:val="18"/>
              </w:rPr>
              <w:t>万元。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成本控制在预期范围</w:t>
            </w:r>
            <w:r w:rsidR="002A7858">
              <w:rPr>
                <w:rFonts w:hint="eastAsia"/>
                <w:b w:val="0"/>
                <w:kern w:val="0"/>
                <w:sz w:val="18"/>
                <w:szCs w:val="18"/>
              </w:rPr>
              <w:t>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9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资金循环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资金良性循环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资金实现良性循</w:t>
            </w:r>
            <w:r w:rsidR="002A7858">
              <w:rPr>
                <w:rFonts w:hint="eastAsia"/>
                <w:b w:val="0"/>
                <w:kern w:val="0"/>
                <w:sz w:val="18"/>
                <w:szCs w:val="18"/>
              </w:rPr>
              <w:t>环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8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服务水平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服务水平持续提升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服务水平持续提升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6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生态环境保护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生态环境良好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生态环境良好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6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环境效果可持续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DA55EC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可持续性良好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可持续性良好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0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7D366F" w:rsidRDefault="002B5664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A55EC">
              <w:rPr>
                <w:rFonts w:hint="eastAsia"/>
                <w:b w:val="0"/>
                <w:kern w:val="0"/>
                <w:sz w:val="18"/>
                <w:szCs w:val="18"/>
              </w:rPr>
              <w:t>游客对园区整体环境较为满意，满意率</w:t>
            </w:r>
            <w:r w:rsidRPr="00DA55EC"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A55EC">
              <w:rPr>
                <w:rFonts w:hint="eastAsia"/>
                <w:b w:val="0"/>
                <w:kern w:val="0"/>
                <w:sz w:val="18"/>
                <w:szCs w:val="18"/>
              </w:rPr>
              <w:t>游客对园区整体环境较为满意，满意率</w:t>
            </w:r>
            <w:r w:rsidRPr="00DA55EC"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5664" w:rsidRPr="00A11AEF" w:rsidTr="002A7858">
        <w:trPr>
          <w:trHeight w:hRule="exact" w:val="291"/>
          <w:jc w:val="center"/>
        </w:trPr>
        <w:tc>
          <w:tcPr>
            <w:tcW w:w="6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B421E0" w:rsidRDefault="002B5664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B421E0" w:rsidRDefault="002B5664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664" w:rsidRPr="00A11AEF" w:rsidRDefault="002B566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E63A10" w:rsidRPr="00E15B86" w:rsidRDefault="00E63A10" w:rsidP="00E15B8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DA55EC">
        <w:rPr>
          <w:rFonts w:ascii="宋体" w:hAnsi="宋体" w:hint="eastAsia"/>
          <w:sz w:val="24"/>
          <w:szCs w:val="32"/>
        </w:rPr>
        <w:t>白雪滨</w:t>
      </w:r>
      <w:r w:rsidRPr="00E15B86">
        <w:rPr>
          <w:rFonts w:ascii="宋体" w:hAnsi="宋体"/>
          <w:sz w:val="24"/>
          <w:szCs w:val="32"/>
        </w:rPr>
        <w:t xml:space="preserve">          </w:t>
      </w:r>
      <w:r w:rsidR="00E15B86">
        <w:rPr>
          <w:rFonts w:ascii="宋体" w:hAnsi="宋体" w:hint="eastAsia"/>
          <w:sz w:val="24"/>
          <w:szCs w:val="32"/>
        </w:rPr>
        <w:t xml:space="preserve">    </w:t>
      </w:r>
      <w:r w:rsidRPr="00E15B86">
        <w:rPr>
          <w:rFonts w:ascii="宋体" w:hAnsi="宋体"/>
          <w:sz w:val="24"/>
          <w:szCs w:val="32"/>
        </w:rPr>
        <w:t>联系电话：</w:t>
      </w:r>
      <w:r w:rsidR="00DA55EC">
        <w:rPr>
          <w:rFonts w:ascii="宋体" w:hAnsi="宋体" w:hint="eastAsia"/>
          <w:sz w:val="24"/>
          <w:szCs w:val="32"/>
        </w:rPr>
        <w:t>84972796</w:t>
      </w:r>
      <w:r w:rsidR="00DA55EC">
        <w:rPr>
          <w:rFonts w:ascii="宋体" w:hAnsi="宋体"/>
          <w:sz w:val="24"/>
          <w:szCs w:val="32"/>
        </w:rPr>
        <w:t xml:space="preserve">    </w:t>
      </w:r>
      <w:r w:rsidR="00B421E0" w:rsidRPr="00E15B86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>填写日期：</w:t>
      </w:r>
      <w:r w:rsidR="00DA55EC">
        <w:rPr>
          <w:rFonts w:ascii="宋体" w:hAnsi="宋体" w:hint="eastAsia"/>
          <w:sz w:val="24"/>
          <w:szCs w:val="32"/>
        </w:rPr>
        <w:t>2021.2.24</w:t>
      </w:r>
    </w:p>
    <w:p w:rsidR="00831628" w:rsidRPr="00E63A10" w:rsidRDefault="00831628" w:rsidP="00805C64">
      <w:pPr>
        <w:rPr>
          <w:rFonts w:eastAsia="仿宋_GB2312"/>
          <w:b w:val="0"/>
          <w:sz w:val="32"/>
          <w:szCs w:val="32"/>
        </w:rPr>
      </w:pPr>
    </w:p>
    <w:sectPr w:rsidR="00831628" w:rsidRPr="00E63A10" w:rsidSect="00E26654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6CC" w:rsidRDefault="002C76CC" w:rsidP="00BD0E0A">
      <w:r>
        <w:separator/>
      </w:r>
    </w:p>
  </w:endnote>
  <w:endnote w:type="continuationSeparator" w:id="0">
    <w:p w:rsidR="002C76CC" w:rsidRDefault="002C76CC" w:rsidP="00B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6CC" w:rsidRDefault="002C76CC" w:rsidP="00BD0E0A">
      <w:r>
        <w:separator/>
      </w:r>
    </w:p>
  </w:footnote>
  <w:footnote w:type="continuationSeparator" w:id="0">
    <w:p w:rsidR="002C76CC" w:rsidRDefault="002C76CC" w:rsidP="00BD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433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1F73"/>
    <w:rsid w:val="000A7CE4"/>
    <w:rsid w:val="000C0FFF"/>
    <w:rsid w:val="000D14F6"/>
    <w:rsid w:val="000D7D2F"/>
    <w:rsid w:val="000E4C6C"/>
    <w:rsid w:val="000F016F"/>
    <w:rsid w:val="00115A6A"/>
    <w:rsid w:val="0015501C"/>
    <w:rsid w:val="00167D49"/>
    <w:rsid w:val="00174694"/>
    <w:rsid w:val="00185A58"/>
    <w:rsid w:val="001A49C4"/>
    <w:rsid w:val="001B4CE8"/>
    <w:rsid w:val="001B74E3"/>
    <w:rsid w:val="001E5FD4"/>
    <w:rsid w:val="001F46BB"/>
    <w:rsid w:val="002128C5"/>
    <w:rsid w:val="00223B85"/>
    <w:rsid w:val="00233941"/>
    <w:rsid w:val="00275EE6"/>
    <w:rsid w:val="00284DBB"/>
    <w:rsid w:val="0028641A"/>
    <w:rsid w:val="002A7858"/>
    <w:rsid w:val="002B5664"/>
    <w:rsid w:val="002C3EE8"/>
    <w:rsid w:val="002C6350"/>
    <w:rsid w:val="002C76CC"/>
    <w:rsid w:val="002E1035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37906"/>
    <w:rsid w:val="00462ED5"/>
    <w:rsid w:val="00492123"/>
    <w:rsid w:val="00492568"/>
    <w:rsid w:val="004A6708"/>
    <w:rsid w:val="004B5C6C"/>
    <w:rsid w:val="004C6CC2"/>
    <w:rsid w:val="004D60D3"/>
    <w:rsid w:val="004E131E"/>
    <w:rsid w:val="004E7C1C"/>
    <w:rsid w:val="00522946"/>
    <w:rsid w:val="005400B0"/>
    <w:rsid w:val="005525D9"/>
    <w:rsid w:val="00557B43"/>
    <w:rsid w:val="00562ADF"/>
    <w:rsid w:val="00563D78"/>
    <w:rsid w:val="00567FD5"/>
    <w:rsid w:val="00595CAE"/>
    <w:rsid w:val="005C6773"/>
    <w:rsid w:val="005D0885"/>
    <w:rsid w:val="005D59CE"/>
    <w:rsid w:val="00617F18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341B1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9F6780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0482"/>
    <w:rsid w:val="00B01EFF"/>
    <w:rsid w:val="00B07D45"/>
    <w:rsid w:val="00B421E0"/>
    <w:rsid w:val="00B441C9"/>
    <w:rsid w:val="00B50F82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76DC"/>
    <w:rsid w:val="00D8204C"/>
    <w:rsid w:val="00DA4CDE"/>
    <w:rsid w:val="00DA55EC"/>
    <w:rsid w:val="00DB17E4"/>
    <w:rsid w:val="00DC06D1"/>
    <w:rsid w:val="00DE5F9B"/>
    <w:rsid w:val="00E15B86"/>
    <w:rsid w:val="00E26654"/>
    <w:rsid w:val="00E63A10"/>
    <w:rsid w:val="00E821B8"/>
    <w:rsid w:val="00EA2619"/>
    <w:rsid w:val="00EA262C"/>
    <w:rsid w:val="00EC38C3"/>
    <w:rsid w:val="00EE2A07"/>
    <w:rsid w:val="00EF1E06"/>
    <w:rsid w:val="00EF5211"/>
    <w:rsid w:val="00F100D5"/>
    <w:rsid w:val="00F74CFE"/>
    <w:rsid w:val="00F849D5"/>
    <w:rsid w:val="00F930C1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CDE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DA4CDE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A4C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A4C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A4CD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DA4CD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A4CDE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218</Words>
  <Characters>1248</Characters>
  <Application>Microsoft Office Word</Application>
  <DocSecurity>0</DocSecurity>
  <Lines>10</Lines>
  <Paragraphs>2</Paragraphs>
  <ScaleCrop>false</ScaleCrop>
  <Company>China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7</cp:revision>
  <cp:lastPrinted>2021-04-07T09:16:00Z</cp:lastPrinted>
  <dcterms:created xsi:type="dcterms:W3CDTF">2021-02-24T09:16:00Z</dcterms:created>
  <dcterms:modified xsi:type="dcterms:W3CDTF">2021-04-07T09:16:00Z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